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328B" w14:textId="77777777" w:rsidR="00670114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59A93216" w14:textId="77777777" w:rsidR="00670114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74EE1D2B" w14:textId="77777777" w:rsidR="00670114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0D60F071" w14:textId="77777777" w:rsidR="00670114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7F9EBB4B" w14:textId="77777777" w:rsidR="00670114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0CD61DC9" w14:textId="5AF4E269" w:rsidR="00670114" w:rsidRPr="00C008E8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ПОКАНА</w:t>
      </w:r>
    </w:p>
    <w:p w14:paraId="0D4169BC" w14:textId="77777777" w:rsidR="00670114" w:rsidRPr="00C008E8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„СОФИЯ ТЕХ ПАРК“ АД</w:t>
      </w:r>
    </w:p>
    <w:p w14:paraId="2182103D" w14:textId="343FB0F6" w:rsidR="00670114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набира оферти за извършване на независим финансов одит от регистриран одитор на</w:t>
      </w: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годишния финансов отчет на дружеството за отчетната 202</w:t>
      </w:r>
      <w:r w:rsidR="00B86CCD">
        <w:rPr>
          <w:rFonts w:eastAsia="Times New Roman" w:cs="Times New Roman"/>
          <w:color w:val="000000"/>
          <w:sz w:val="20"/>
          <w:szCs w:val="20"/>
          <w:lang w:val="bg-BG" w:eastAsia="ar-SA"/>
        </w:rPr>
        <w:t>3</w:t>
      </w: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година. </w:t>
      </w:r>
    </w:p>
    <w:p w14:paraId="15B5BDD1" w14:textId="35796DDF" w:rsidR="00670114" w:rsidRPr="00C008E8" w:rsidRDefault="00670114" w:rsidP="006701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С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умата на актива на баланса на "</w:t>
      </w:r>
      <w:r w:rsidRPr="00831378">
        <w:rPr>
          <w:rFonts w:eastAsia="Times New Roman" w:cs="Times New Roman"/>
          <w:color w:val="000000"/>
          <w:sz w:val="20"/>
          <w:szCs w:val="20"/>
          <w:lang w:val="bg-BG" w:eastAsia="ar-SA"/>
        </w:rPr>
        <w:t>София Т</w:t>
      </w: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ех</w:t>
      </w:r>
      <w:r w:rsidRPr="0083137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Парк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” АД и нетните приходи от продажби за 202</w:t>
      </w:r>
      <w:r w:rsidR="00B86CCD">
        <w:rPr>
          <w:rFonts w:eastAsia="Times New Roman" w:cs="Times New Roman"/>
          <w:color w:val="000000"/>
          <w:sz w:val="20"/>
          <w:szCs w:val="20"/>
          <w:lang w:val="bg-BG" w:eastAsia="ar-SA"/>
        </w:rPr>
        <w:t>2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г. са:</w:t>
      </w:r>
    </w:p>
    <w:p w14:paraId="783FC39A" w14:textId="33DCFBE9" w:rsidR="00670114" w:rsidRPr="00C008E8" w:rsidRDefault="00670114" w:rsidP="00670114">
      <w:pPr>
        <w:numPr>
          <w:ilvl w:val="0"/>
          <w:numId w:val="1"/>
        </w:numPr>
        <w:shd w:val="clear" w:color="auto" w:fill="FFFFFF"/>
        <w:spacing w:before="75" w:after="0" w:line="240" w:lineRule="auto"/>
        <w:ind w:left="1170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Сума на актива на баланса: </w:t>
      </w:r>
      <w:r w:rsidR="00B86CCD">
        <w:rPr>
          <w:rFonts w:eastAsia="Times New Roman" w:cs="Times New Roman"/>
          <w:color w:val="000000"/>
          <w:sz w:val="20"/>
          <w:szCs w:val="20"/>
          <w:lang w:val="bg-BG" w:eastAsia="ar-SA"/>
        </w:rPr>
        <w:t>108 927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хил</w:t>
      </w:r>
      <w:r w:rsidRPr="0083137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. 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лева.</w:t>
      </w:r>
    </w:p>
    <w:p w14:paraId="413FF27E" w14:textId="390B0307" w:rsidR="00670114" w:rsidRPr="00C008E8" w:rsidRDefault="00670114" w:rsidP="00670114">
      <w:pPr>
        <w:numPr>
          <w:ilvl w:val="0"/>
          <w:numId w:val="1"/>
        </w:numPr>
        <w:shd w:val="clear" w:color="auto" w:fill="FFFFFF"/>
        <w:spacing w:before="75" w:after="0" w:line="240" w:lineRule="auto"/>
        <w:ind w:left="1170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Нетни приходи от продажби: </w:t>
      </w:r>
      <w:r w:rsidR="00B86CCD">
        <w:rPr>
          <w:rFonts w:eastAsia="Times New Roman" w:cs="Times New Roman"/>
          <w:color w:val="000000"/>
          <w:sz w:val="20"/>
          <w:szCs w:val="20"/>
          <w:lang w:val="bg-BG" w:eastAsia="ar-SA"/>
        </w:rPr>
        <w:t>3 815</w:t>
      </w:r>
      <w:r w:rsidRPr="0083137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хил.</w:t>
      </w:r>
      <w:r w:rsidR="00080B72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831378">
        <w:rPr>
          <w:rFonts w:eastAsia="Times New Roman" w:cs="Times New Roman"/>
          <w:color w:val="000000"/>
          <w:sz w:val="20"/>
          <w:szCs w:val="20"/>
          <w:lang w:val="bg-BG" w:eastAsia="ar-SA"/>
        </w:rPr>
        <w:t>лева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.</w:t>
      </w:r>
    </w:p>
    <w:p w14:paraId="4D4695E1" w14:textId="77777777" w:rsidR="00670114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27F0A4DE" w14:textId="23703167" w:rsidR="00670114" w:rsidRPr="00C008E8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Офертите да се представят в затворен и запечатан плик в</w:t>
      </w: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="00A12FFE">
        <w:rPr>
          <w:rFonts w:eastAsia="Times New Roman" w:cs="Times New Roman"/>
          <w:color w:val="000000"/>
          <w:sz w:val="20"/>
          <w:szCs w:val="20"/>
          <w:lang w:val="bg-BG" w:eastAsia="ar-SA"/>
        </w:rPr>
        <w:t>срок от 7 /седем/ работни дни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от датата на публикацията на адрес: „София Тех Парк“ АД, гр. София,</w:t>
      </w: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1784, бул. “Цариградско шосе“ №111Ж, сграда </w:t>
      </w: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Л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аборатории, етаж 2, и да съдържат:</w:t>
      </w:r>
    </w:p>
    <w:p w14:paraId="55F1A11A" w14:textId="5CA3B811" w:rsidR="00670114" w:rsidRPr="00C008E8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1. Обща цена </w:t>
      </w:r>
      <w:r w:rsidR="00B86CCD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за извършване </w:t>
      </w: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на одит;</w:t>
      </w:r>
    </w:p>
    <w:p w14:paraId="31BE5516" w14:textId="77777777" w:rsidR="00670114" w:rsidRPr="00C008E8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2. Брой работни часове за проверка и заверка;</w:t>
      </w:r>
    </w:p>
    <w:p w14:paraId="6DD30362" w14:textId="77777777" w:rsidR="00670114" w:rsidRPr="00C008E8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3. Брой работни часове за текущи консултации.</w:t>
      </w:r>
    </w:p>
    <w:p w14:paraId="5335B100" w14:textId="77777777" w:rsidR="00670114" w:rsidRPr="00C008E8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Допълнителна информация ще бъде предоставяна в срока за подаване на оферти на</w:t>
      </w:r>
    </w:p>
    <w:p w14:paraId="4DD42424" w14:textId="77777777" w:rsidR="00670114" w:rsidRPr="00C008E8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същия адрес.</w:t>
      </w:r>
    </w:p>
    <w:p w14:paraId="5E7B5C6E" w14:textId="58783C25" w:rsidR="00670114" w:rsidRPr="00080B72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>Дата на публикуване на обявата:</w:t>
      </w:r>
      <w:r w:rsidR="00080B72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04.07.2023 г.</w:t>
      </w:r>
    </w:p>
    <w:p w14:paraId="3D95E29E" w14:textId="77777777" w:rsidR="00670114" w:rsidRDefault="00670114" w:rsidP="00670114">
      <w:pPr>
        <w:suppressAutoHyphens/>
        <w:overflowPunct w:val="0"/>
        <w:autoSpaceDE w:val="0"/>
        <w:spacing w:before="120" w:after="120" w:line="36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008E8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За контакти: тел.: </w:t>
      </w: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0889900605</w:t>
      </w:r>
    </w:p>
    <w:p w14:paraId="1643801C" w14:textId="77777777" w:rsidR="002D72D1" w:rsidRDefault="002D72D1"/>
    <w:sectPr w:rsidR="002D72D1" w:rsidSect="00670114">
      <w:pgSz w:w="11906" w:h="16838"/>
      <w:pgMar w:top="363" w:right="340" w:bottom="35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299"/>
    <w:multiLevelType w:val="multilevel"/>
    <w:tmpl w:val="EFC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37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AE"/>
    <w:rsid w:val="00080B72"/>
    <w:rsid w:val="002D72D1"/>
    <w:rsid w:val="00670114"/>
    <w:rsid w:val="006E0FDA"/>
    <w:rsid w:val="009646AE"/>
    <w:rsid w:val="00A12FFE"/>
    <w:rsid w:val="00A914FF"/>
    <w:rsid w:val="00B07F45"/>
    <w:rsid w:val="00B86CCD"/>
    <w:rsid w:val="00E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64D1"/>
  <w15:chartTrackingRefBased/>
  <w15:docId w15:val="{BE0EBB16-4D55-41A3-92D8-2F92CB1F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14"/>
    <w:pPr>
      <w:spacing w:after="200" w:line="312" w:lineRule="auto"/>
      <w:ind w:firstLine="0"/>
    </w:pPr>
    <w:rPr>
      <w:rFonts w:ascii="Verdana" w:eastAsiaTheme="minorHAnsi" w:hAnsi="Verdana" w:cstheme="minorBidi"/>
      <w:color w:val="595959" w:themeColor="text1" w:themeTint="A6"/>
      <w:sz w:val="18"/>
      <w:szCs w:val="22"/>
    </w:rPr>
  </w:style>
  <w:style w:type="paragraph" w:styleId="Heading2">
    <w:name w:val="heading 2"/>
    <w:basedOn w:val="Normal"/>
    <w:next w:val="Normal"/>
    <w:link w:val="Heading2Char"/>
    <w:qFormat/>
    <w:rsid w:val="00B07F45"/>
    <w:pPr>
      <w:keepNext/>
      <w:ind w:firstLine="720"/>
      <w:jc w:val="center"/>
      <w:outlineLvl w:val="1"/>
    </w:pPr>
    <w:rPr>
      <w:rFonts w:ascii="Times New Roman" w:hAnsi="Times New Roman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7F45"/>
    <w:rPr>
      <w:b/>
      <w:bCs/>
      <w:sz w:val="24"/>
      <w:szCs w:val="24"/>
      <w:lang w:val="bg-BG"/>
    </w:rPr>
  </w:style>
  <w:style w:type="paragraph" w:styleId="Subtitle">
    <w:name w:val="Subtitle"/>
    <w:basedOn w:val="Normal"/>
    <w:link w:val="SubtitleChar"/>
    <w:qFormat/>
    <w:rsid w:val="00B07F45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SubtitleChar">
    <w:name w:val="Subtitle Char"/>
    <w:link w:val="Subtitle"/>
    <w:rsid w:val="00B07F45"/>
    <w:rPr>
      <w:b/>
      <w:sz w:val="32"/>
      <w:szCs w:val="24"/>
    </w:rPr>
  </w:style>
  <w:style w:type="character" w:styleId="Strong">
    <w:name w:val="Strong"/>
    <w:qFormat/>
    <w:rsid w:val="00B07F45"/>
    <w:rPr>
      <w:b/>
      <w:bCs/>
    </w:rPr>
  </w:style>
  <w:style w:type="paragraph" w:styleId="ListParagraph">
    <w:name w:val="List Paragraph"/>
    <w:basedOn w:val="Normal"/>
    <w:qFormat/>
    <w:rsid w:val="00B07F4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720"/>
      <w:contextualSpacing/>
      <w:jc w:val="both"/>
    </w:pPr>
    <w:rPr>
      <w:sz w:val="22"/>
      <w:lang w:val="en-GB"/>
    </w:rPr>
  </w:style>
  <w:style w:type="character" w:styleId="SubtleEmphasis">
    <w:name w:val="Subtle Emphasis"/>
    <w:uiPriority w:val="19"/>
    <w:qFormat/>
    <w:rsid w:val="00B07F4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Vangelina Mihaylova</cp:lastModifiedBy>
  <cp:revision>5</cp:revision>
  <dcterms:created xsi:type="dcterms:W3CDTF">2023-06-23T08:48:00Z</dcterms:created>
  <dcterms:modified xsi:type="dcterms:W3CDTF">2023-07-04T07:06:00Z</dcterms:modified>
</cp:coreProperties>
</file>